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F1" w:rsidRDefault="00446BF1" w:rsidP="00456B46">
      <w:pPr>
        <w:spacing w:after="240" w:line="312" w:lineRule="atLeast"/>
        <w:jc w:val="center"/>
        <w:rPr>
          <w:rFonts w:ascii="Calibri" w:eastAsia="Times New Roman" w:hAnsi="Calibri" w:cs="Times New Roman"/>
          <w:color w:val="1F497D"/>
          <w:u w:val="single"/>
          <w:lang w:eastAsia="fr-FR"/>
        </w:rPr>
      </w:pPr>
      <w:r w:rsidRPr="00446BF1">
        <w:rPr>
          <w:rFonts w:ascii="Calibri" w:eastAsia="Times New Roman" w:hAnsi="Calibri" w:cs="Times New Roman"/>
          <w:color w:val="1F497D"/>
          <w:u w:val="single"/>
          <w:lang w:eastAsia="fr-FR"/>
        </w:rPr>
        <w:t xml:space="preserve">AVIS </w:t>
      </w:r>
      <w:r w:rsidR="00145009">
        <w:rPr>
          <w:rFonts w:ascii="Calibri" w:eastAsia="Times New Roman" w:hAnsi="Calibri" w:cs="Times New Roman"/>
          <w:color w:val="1F497D"/>
          <w:u w:val="single"/>
          <w:lang w:eastAsia="fr-FR"/>
        </w:rPr>
        <w:t>D’ATTRIBUTION</w:t>
      </w:r>
    </w:p>
    <w:p w:rsidR="00456B46" w:rsidRPr="00446BF1" w:rsidRDefault="00456B46" w:rsidP="00456B46">
      <w:pPr>
        <w:spacing w:after="240" w:line="312" w:lineRule="atLeast"/>
        <w:jc w:val="center"/>
        <w:rPr>
          <w:rFonts w:ascii="Calibri" w:eastAsia="Times New Roman" w:hAnsi="Calibri" w:cs="Times New Roman"/>
          <w:color w:val="1F497D"/>
          <w:u w:val="single"/>
          <w:lang w:eastAsia="fr-FR"/>
        </w:rPr>
      </w:pPr>
    </w:p>
    <w:p w:rsidR="00162F64" w:rsidRPr="00446BF1" w:rsidRDefault="003C4C89" w:rsidP="00162F64">
      <w:pPr>
        <w:spacing w:after="240" w:line="312" w:lineRule="atLeast"/>
        <w:rPr>
          <w:rFonts w:ascii="Calibri" w:eastAsia="Times New Roman" w:hAnsi="Calibri" w:cs="Times New Roman"/>
          <w:color w:val="1F497D"/>
          <w:lang w:eastAsia="fr-FR"/>
        </w:rPr>
      </w:pPr>
      <w:r>
        <w:rPr>
          <w:rFonts w:ascii="Calibri" w:eastAsia="Times New Roman" w:hAnsi="Calibri" w:cs="Times New Roman"/>
          <w:color w:val="1F497D"/>
          <w:lang w:eastAsia="fr-FR"/>
        </w:rPr>
        <w:t xml:space="preserve">Maitre d’ouvrage : </w:t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>Mairie de Châtillon sur Indre – 50, rue Grande - 36700 CHATILLON SUR INDRE</w:t>
      </w:r>
      <w:r w:rsidR="00446BF1" w:rsidRPr="00446BF1">
        <w:rPr>
          <w:rFonts w:ascii="Calibri" w:eastAsia="Times New Roman" w:hAnsi="Calibri" w:cs="Times New Roman"/>
          <w:color w:val="1F497D"/>
          <w:lang w:eastAsia="fr-FR"/>
        </w:rPr>
        <w:t xml:space="preserve">. </w:t>
      </w:r>
    </w:p>
    <w:p w:rsidR="00446BF1" w:rsidRPr="00446BF1" w:rsidRDefault="00446BF1" w:rsidP="00446BF1">
      <w:pPr>
        <w:spacing w:after="240" w:line="312" w:lineRule="atLeast"/>
        <w:rPr>
          <w:rFonts w:ascii="Calibri" w:eastAsia="Times New Roman" w:hAnsi="Calibri" w:cs="Times New Roman"/>
          <w:color w:val="1F497D"/>
          <w:lang w:eastAsia="fr-FR"/>
        </w:rPr>
      </w:pPr>
      <w:r w:rsidRPr="00446BF1">
        <w:rPr>
          <w:rFonts w:ascii="Calibri" w:eastAsia="Times New Roman" w:hAnsi="Calibri" w:cs="Times New Roman"/>
          <w:color w:val="1F497D"/>
          <w:lang w:eastAsia="fr-FR"/>
        </w:rPr>
        <w:t xml:space="preserve">Objet : </w:t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 xml:space="preserve">Maitrise d'œuvre pour les projets de la médiathèque, de la cantine scolaire et de l'extension des activités scolaires à </w:t>
      </w:r>
      <w:proofErr w:type="spellStart"/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>châtillon</w:t>
      </w:r>
      <w:proofErr w:type="spellEnd"/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 xml:space="preserve"> sur </w:t>
      </w:r>
      <w:proofErr w:type="spellStart"/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>indre</w:t>
      </w:r>
      <w:proofErr w:type="spellEnd"/>
    </w:p>
    <w:p w:rsidR="00145009" w:rsidRDefault="00446BF1" w:rsidP="00446BF1">
      <w:pPr>
        <w:spacing w:after="240" w:line="312" w:lineRule="atLeast"/>
        <w:rPr>
          <w:rFonts w:ascii="Calibri" w:eastAsia="Times New Roman" w:hAnsi="Calibri" w:cs="Times New Roman"/>
          <w:color w:val="1F497D"/>
          <w:lang w:eastAsia="fr-FR"/>
        </w:rPr>
      </w:pPr>
      <w:r w:rsidRPr="00446BF1">
        <w:rPr>
          <w:rFonts w:ascii="Calibri" w:eastAsia="Times New Roman" w:hAnsi="Calibri" w:cs="Times New Roman"/>
          <w:color w:val="1F497D"/>
          <w:lang w:eastAsia="fr-FR"/>
        </w:rPr>
        <w:t xml:space="preserve">Nature du marché : </w:t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>marche de prestations  intellectuelles</w:t>
      </w:r>
    </w:p>
    <w:p w:rsidR="00446BF1" w:rsidRPr="00446BF1" w:rsidRDefault="00446BF1" w:rsidP="00446BF1">
      <w:pPr>
        <w:spacing w:after="240" w:line="312" w:lineRule="atLeast"/>
        <w:rPr>
          <w:rFonts w:ascii="Calibri" w:eastAsia="Times New Roman" w:hAnsi="Calibri" w:cs="Times New Roman"/>
          <w:color w:val="1F497D"/>
          <w:lang w:eastAsia="fr-FR"/>
        </w:rPr>
      </w:pPr>
      <w:r w:rsidRPr="00446BF1">
        <w:rPr>
          <w:rFonts w:ascii="Calibri" w:eastAsia="Times New Roman" w:hAnsi="Calibri" w:cs="Times New Roman"/>
          <w:color w:val="1F497D"/>
          <w:lang w:eastAsia="fr-FR"/>
        </w:rPr>
        <w:t xml:space="preserve">Procédure : </w:t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>Procédure adaptée ouverte soumise aux dispositions de l’article 28 du Code des marchés publics</w:t>
      </w:r>
    </w:p>
    <w:p w:rsidR="003C4C89" w:rsidRPr="003C4C89" w:rsidRDefault="003C4C89" w:rsidP="003C4C89">
      <w:pPr>
        <w:spacing w:after="0" w:line="240" w:lineRule="auto"/>
        <w:rPr>
          <w:rFonts w:ascii="Calibri" w:eastAsia="Times New Roman" w:hAnsi="Calibri" w:cs="Times New Roman"/>
          <w:color w:val="1F497D"/>
          <w:lang w:eastAsia="fr-FR"/>
        </w:rPr>
      </w:pPr>
      <w:r w:rsidRPr="003C4C89">
        <w:rPr>
          <w:rFonts w:ascii="Calibri" w:eastAsia="Times New Roman" w:hAnsi="Calibri" w:cs="Times New Roman"/>
          <w:color w:val="1F497D"/>
          <w:lang w:eastAsia="fr-FR"/>
        </w:rPr>
        <w:t xml:space="preserve">Coût prévisionnel  des travaux : </w:t>
      </w:r>
      <w:r w:rsidR="00FF4863">
        <w:rPr>
          <w:rFonts w:ascii="Calibri" w:eastAsia="Times New Roman" w:hAnsi="Calibri" w:cs="Times New Roman"/>
          <w:color w:val="1F497D"/>
          <w:lang w:eastAsia="fr-FR"/>
        </w:rPr>
        <w:t>760</w:t>
      </w:r>
      <w:r>
        <w:rPr>
          <w:rFonts w:ascii="Calibri" w:eastAsia="Times New Roman" w:hAnsi="Calibri" w:cs="Times New Roman"/>
          <w:color w:val="1F497D"/>
          <w:lang w:eastAsia="fr-FR"/>
        </w:rPr>
        <w:t> </w:t>
      </w:r>
      <w:r w:rsidRPr="003C4C89">
        <w:rPr>
          <w:rFonts w:ascii="Calibri" w:eastAsia="Times New Roman" w:hAnsi="Calibri" w:cs="Times New Roman"/>
          <w:color w:val="1F497D"/>
          <w:lang w:eastAsia="fr-FR"/>
        </w:rPr>
        <w:t>000</w:t>
      </w:r>
      <w:r>
        <w:rPr>
          <w:rFonts w:ascii="Calibri" w:eastAsia="Times New Roman" w:hAnsi="Calibri" w:cs="Times New Roman"/>
          <w:color w:val="1F497D"/>
          <w:lang w:eastAsia="fr-FR"/>
        </w:rPr>
        <w:t>.00</w:t>
      </w:r>
      <w:r w:rsidRPr="003C4C89">
        <w:rPr>
          <w:rFonts w:ascii="Calibri" w:eastAsia="Times New Roman" w:hAnsi="Calibri" w:cs="Times New Roman"/>
          <w:color w:val="1F497D"/>
          <w:lang w:eastAsia="fr-FR"/>
        </w:rPr>
        <w:t xml:space="preserve"> € HT </w:t>
      </w:r>
    </w:p>
    <w:p w:rsidR="003C4C89" w:rsidRDefault="003C4C89" w:rsidP="003C4C89">
      <w:pPr>
        <w:spacing w:after="0" w:line="240" w:lineRule="auto"/>
      </w:pPr>
    </w:p>
    <w:p w:rsidR="003C4C89" w:rsidRDefault="00145009" w:rsidP="00446BF1">
      <w:pPr>
        <w:spacing w:after="240" w:line="312" w:lineRule="atLeast"/>
        <w:rPr>
          <w:rFonts w:ascii="Calibri" w:eastAsia="Times New Roman" w:hAnsi="Calibri" w:cs="Times New Roman"/>
          <w:color w:val="1F497D"/>
          <w:lang w:eastAsia="fr-FR"/>
        </w:rPr>
      </w:pPr>
      <w:r>
        <w:rPr>
          <w:rFonts w:ascii="Calibri" w:eastAsia="Times New Roman" w:hAnsi="Calibri" w:cs="Times New Roman"/>
          <w:color w:val="1F497D"/>
          <w:lang w:eastAsia="fr-FR"/>
        </w:rPr>
        <w:t>Attribution</w:t>
      </w:r>
      <w:r w:rsidR="00446BF1" w:rsidRPr="00446BF1">
        <w:rPr>
          <w:rFonts w:ascii="Calibri" w:eastAsia="Times New Roman" w:hAnsi="Calibri" w:cs="Times New Roman"/>
          <w:color w:val="1F497D"/>
          <w:lang w:eastAsia="fr-FR"/>
        </w:rPr>
        <w:t xml:space="preserve"> : </w:t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 xml:space="preserve">Pasquier Yann 5, rue du petit Verger 36130 </w:t>
      </w:r>
      <w:proofErr w:type="spellStart"/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>Céré</w:t>
      </w:r>
      <w:proofErr w:type="spellEnd"/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>-Coing</w:t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ab/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ab/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ab/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ab/>
      </w:r>
    </w:p>
    <w:p w:rsidR="00145009" w:rsidRPr="003C4C89" w:rsidRDefault="003C4C89" w:rsidP="00FF4863">
      <w:pPr>
        <w:pStyle w:val="Paragraphedeliste"/>
        <w:numPr>
          <w:ilvl w:val="0"/>
          <w:numId w:val="1"/>
        </w:numPr>
        <w:spacing w:after="240" w:line="312" w:lineRule="atLeast"/>
        <w:rPr>
          <w:rFonts w:ascii="Calibri" w:eastAsia="Times New Roman" w:hAnsi="Calibri" w:cs="Times New Roman"/>
          <w:color w:val="1F497D"/>
          <w:lang w:eastAsia="fr-FR"/>
        </w:rPr>
      </w:pPr>
      <w:r w:rsidRPr="003C4C89">
        <w:rPr>
          <w:rFonts w:ascii="Calibri" w:eastAsia="Times New Roman" w:hAnsi="Calibri" w:cs="Times New Roman"/>
          <w:color w:val="1F497D"/>
          <w:lang w:eastAsia="fr-FR"/>
        </w:rPr>
        <w:t>un t</w:t>
      </w:r>
      <w:r w:rsidR="007B02F0" w:rsidRPr="003C4C89">
        <w:rPr>
          <w:rFonts w:ascii="Calibri" w:eastAsia="Times New Roman" w:hAnsi="Calibri" w:cs="Times New Roman"/>
          <w:color w:val="1F497D"/>
          <w:lang w:eastAsia="fr-FR"/>
        </w:rPr>
        <w:t>aux d</w:t>
      </w:r>
      <w:r>
        <w:rPr>
          <w:rFonts w:ascii="Calibri" w:eastAsia="Times New Roman" w:hAnsi="Calibri" w:cs="Times New Roman"/>
          <w:color w:val="1F497D"/>
          <w:lang w:eastAsia="fr-FR"/>
        </w:rPr>
        <w:t xml:space="preserve">e rémunération de </w:t>
      </w:r>
      <w:r w:rsidR="007B02F0" w:rsidRPr="003C4C89">
        <w:rPr>
          <w:rFonts w:ascii="Calibri" w:eastAsia="Times New Roman" w:hAnsi="Calibri" w:cs="Times New Roman"/>
          <w:color w:val="1F497D"/>
          <w:lang w:eastAsia="fr-FR"/>
        </w:rPr>
        <w:t xml:space="preserve"> </w:t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>7,6 %</w:t>
      </w:r>
    </w:p>
    <w:p w:rsidR="007B02F0" w:rsidRPr="003C4C89" w:rsidRDefault="003C4C89" w:rsidP="00FF4863">
      <w:pPr>
        <w:pStyle w:val="Paragraphedeliste"/>
        <w:numPr>
          <w:ilvl w:val="0"/>
          <w:numId w:val="1"/>
        </w:numPr>
        <w:spacing w:after="240" w:line="312" w:lineRule="atLeast"/>
        <w:rPr>
          <w:rFonts w:ascii="Calibri" w:eastAsia="Times New Roman" w:hAnsi="Calibri" w:cs="Times New Roman"/>
          <w:color w:val="1F497D"/>
          <w:lang w:eastAsia="fr-FR"/>
        </w:rPr>
      </w:pPr>
      <w:r w:rsidRPr="003C4C89">
        <w:rPr>
          <w:rFonts w:ascii="Calibri" w:eastAsia="Times New Roman" w:hAnsi="Calibri" w:cs="Times New Roman"/>
          <w:color w:val="1F497D"/>
          <w:lang w:eastAsia="fr-FR"/>
        </w:rPr>
        <w:t xml:space="preserve">un </w:t>
      </w:r>
      <w:r>
        <w:rPr>
          <w:rFonts w:ascii="Calibri" w:eastAsia="Times New Roman" w:hAnsi="Calibri" w:cs="Times New Roman"/>
          <w:color w:val="1F497D"/>
          <w:lang w:eastAsia="fr-FR"/>
        </w:rPr>
        <w:t>f</w:t>
      </w:r>
      <w:r w:rsidR="007B02F0" w:rsidRPr="003C4C89">
        <w:rPr>
          <w:rFonts w:ascii="Calibri" w:eastAsia="Times New Roman" w:hAnsi="Calibri" w:cs="Times New Roman"/>
          <w:color w:val="1F497D"/>
          <w:lang w:eastAsia="fr-FR"/>
        </w:rPr>
        <w:t>orfa</w:t>
      </w:r>
      <w:r>
        <w:rPr>
          <w:rFonts w:ascii="Calibri" w:eastAsia="Times New Roman" w:hAnsi="Calibri" w:cs="Times New Roman"/>
          <w:color w:val="1F497D"/>
          <w:lang w:eastAsia="fr-FR"/>
        </w:rPr>
        <w:t xml:space="preserve">it provisoire de rémunération  de </w:t>
      </w:r>
      <w:r w:rsidR="00FF4863" w:rsidRPr="00FF4863">
        <w:rPr>
          <w:rFonts w:ascii="Calibri" w:eastAsia="Times New Roman" w:hAnsi="Calibri" w:cs="Times New Roman"/>
          <w:color w:val="1F497D"/>
          <w:lang w:eastAsia="fr-FR"/>
        </w:rPr>
        <w:t>57 760 € HT (69 312 € TTC)</w:t>
      </w:r>
    </w:p>
    <w:p w:rsidR="00446BF1" w:rsidRPr="00446BF1" w:rsidRDefault="00446BF1" w:rsidP="00446BF1">
      <w:pPr>
        <w:spacing w:after="240" w:line="312" w:lineRule="atLeast"/>
        <w:rPr>
          <w:rFonts w:ascii="Calibri" w:eastAsia="Times New Roman" w:hAnsi="Calibri" w:cs="Times New Roman"/>
          <w:color w:val="1F497D"/>
          <w:lang w:eastAsia="fr-FR"/>
        </w:rPr>
      </w:pPr>
      <w:r w:rsidRPr="00446BF1">
        <w:rPr>
          <w:rFonts w:ascii="Calibri" w:eastAsia="Times New Roman" w:hAnsi="Calibri" w:cs="Times New Roman"/>
          <w:color w:val="1F497D"/>
          <w:lang w:eastAsia="fr-FR"/>
        </w:rPr>
        <w:t>E</w:t>
      </w:r>
      <w:r w:rsidR="00162F64">
        <w:rPr>
          <w:rFonts w:ascii="Calibri" w:eastAsia="Times New Roman" w:hAnsi="Calibri" w:cs="Times New Roman"/>
          <w:color w:val="1F497D"/>
          <w:lang w:eastAsia="fr-FR"/>
        </w:rPr>
        <w:t xml:space="preserve">nvoi à la publication le : </w:t>
      </w:r>
      <w:r w:rsidR="003C4C89">
        <w:rPr>
          <w:rFonts w:ascii="Calibri" w:eastAsia="Times New Roman" w:hAnsi="Calibri" w:cs="Times New Roman"/>
          <w:color w:val="1F497D"/>
          <w:lang w:eastAsia="fr-FR"/>
        </w:rPr>
        <w:t>14</w:t>
      </w:r>
      <w:r w:rsidR="007B02F0">
        <w:rPr>
          <w:rFonts w:ascii="Calibri" w:eastAsia="Times New Roman" w:hAnsi="Calibri" w:cs="Times New Roman"/>
          <w:color w:val="1F497D"/>
          <w:lang w:eastAsia="fr-FR"/>
        </w:rPr>
        <w:t>/11</w:t>
      </w:r>
      <w:r w:rsidR="00162F64">
        <w:rPr>
          <w:rFonts w:ascii="Calibri" w:eastAsia="Times New Roman" w:hAnsi="Calibri" w:cs="Times New Roman"/>
          <w:color w:val="1F497D"/>
          <w:lang w:eastAsia="fr-FR"/>
        </w:rPr>
        <w:t>/16</w:t>
      </w:r>
    </w:p>
    <w:p w:rsidR="00446BF1" w:rsidRPr="00446BF1" w:rsidRDefault="00446BF1" w:rsidP="00446BF1">
      <w:pPr>
        <w:spacing w:after="240" w:line="312" w:lineRule="atLeast"/>
        <w:rPr>
          <w:rFonts w:ascii="Calibri" w:eastAsia="Times New Roman" w:hAnsi="Calibri" w:cs="Times New Roman"/>
          <w:color w:val="1F497D"/>
          <w:lang w:eastAsia="fr-FR"/>
        </w:rPr>
      </w:pPr>
      <w:bookmarkStart w:id="0" w:name="_GoBack"/>
      <w:bookmarkEnd w:id="0"/>
    </w:p>
    <w:p w:rsidR="008956B7" w:rsidRDefault="008956B7"/>
    <w:sectPr w:rsidR="008956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46" w:rsidRDefault="00456B46" w:rsidP="00456B46">
      <w:pPr>
        <w:spacing w:after="0" w:line="240" w:lineRule="auto"/>
      </w:pPr>
      <w:r>
        <w:separator/>
      </w:r>
    </w:p>
  </w:endnote>
  <w:endnote w:type="continuationSeparator" w:id="0">
    <w:p w:rsidR="00456B46" w:rsidRDefault="00456B46" w:rsidP="0045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456B4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56B46" w:rsidRDefault="00456B46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56B46" w:rsidRDefault="00456B46">
          <w:pPr>
            <w:pStyle w:val="Sansinterligne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E84260" w:rsidRPr="00E84260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56B46" w:rsidRDefault="00456B46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56B4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56B46" w:rsidRDefault="00456B46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56B46" w:rsidRDefault="00456B46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56B46" w:rsidRDefault="00456B46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56B46" w:rsidRDefault="00456B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46" w:rsidRDefault="00456B46" w:rsidP="00456B46">
      <w:pPr>
        <w:spacing w:after="0" w:line="240" w:lineRule="auto"/>
      </w:pPr>
      <w:r>
        <w:separator/>
      </w:r>
    </w:p>
  </w:footnote>
  <w:footnote w:type="continuationSeparator" w:id="0">
    <w:p w:rsidR="00456B46" w:rsidRDefault="00456B46" w:rsidP="0045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211C"/>
    <w:multiLevelType w:val="hybridMultilevel"/>
    <w:tmpl w:val="A1D876E4"/>
    <w:lvl w:ilvl="0" w:tplc="5930DA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F1"/>
    <w:rsid w:val="0002320D"/>
    <w:rsid w:val="000249A6"/>
    <w:rsid w:val="000A3080"/>
    <w:rsid w:val="000B6CFD"/>
    <w:rsid w:val="000C09D3"/>
    <w:rsid w:val="000E7B01"/>
    <w:rsid w:val="00145009"/>
    <w:rsid w:val="00162F64"/>
    <w:rsid w:val="001D35FC"/>
    <w:rsid w:val="001D616C"/>
    <w:rsid w:val="00250B15"/>
    <w:rsid w:val="00295FE1"/>
    <w:rsid w:val="002A486E"/>
    <w:rsid w:val="002E0197"/>
    <w:rsid w:val="00356B2C"/>
    <w:rsid w:val="0036735C"/>
    <w:rsid w:val="003C4C89"/>
    <w:rsid w:val="00432E5B"/>
    <w:rsid w:val="00446BF1"/>
    <w:rsid w:val="00456B46"/>
    <w:rsid w:val="00473E66"/>
    <w:rsid w:val="004F0A2F"/>
    <w:rsid w:val="005144A2"/>
    <w:rsid w:val="0059743A"/>
    <w:rsid w:val="005B6442"/>
    <w:rsid w:val="005D2F35"/>
    <w:rsid w:val="00620B37"/>
    <w:rsid w:val="006D7AB1"/>
    <w:rsid w:val="00737950"/>
    <w:rsid w:val="007B02F0"/>
    <w:rsid w:val="00860D99"/>
    <w:rsid w:val="008956B7"/>
    <w:rsid w:val="00935628"/>
    <w:rsid w:val="009644D5"/>
    <w:rsid w:val="009B335E"/>
    <w:rsid w:val="009C1F39"/>
    <w:rsid w:val="009C4457"/>
    <w:rsid w:val="00A922D7"/>
    <w:rsid w:val="00B51DD3"/>
    <w:rsid w:val="00B80D06"/>
    <w:rsid w:val="00BD3D84"/>
    <w:rsid w:val="00D2750E"/>
    <w:rsid w:val="00D36AF8"/>
    <w:rsid w:val="00D958C7"/>
    <w:rsid w:val="00DA0BFF"/>
    <w:rsid w:val="00DA517B"/>
    <w:rsid w:val="00DC17DC"/>
    <w:rsid w:val="00E316EB"/>
    <w:rsid w:val="00E611E4"/>
    <w:rsid w:val="00E84260"/>
    <w:rsid w:val="00EB2525"/>
    <w:rsid w:val="00F8611D"/>
    <w:rsid w:val="00F92F46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B46"/>
  </w:style>
  <w:style w:type="paragraph" w:styleId="Pieddepage">
    <w:name w:val="footer"/>
    <w:basedOn w:val="Normal"/>
    <w:link w:val="PieddepageCar"/>
    <w:uiPriority w:val="99"/>
    <w:unhideWhenUsed/>
    <w:rsid w:val="0045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B46"/>
  </w:style>
  <w:style w:type="paragraph" w:styleId="Sansinterligne">
    <w:name w:val="No Spacing"/>
    <w:link w:val="SansinterligneCar"/>
    <w:uiPriority w:val="1"/>
    <w:qFormat/>
    <w:rsid w:val="00456B4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56B46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0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2F6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C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B46"/>
  </w:style>
  <w:style w:type="paragraph" w:styleId="Pieddepage">
    <w:name w:val="footer"/>
    <w:basedOn w:val="Normal"/>
    <w:link w:val="PieddepageCar"/>
    <w:uiPriority w:val="99"/>
    <w:unhideWhenUsed/>
    <w:rsid w:val="0045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B46"/>
  </w:style>
  <w:style w:type="paragraph" w:styleId="Sansinterligne">
    <w:name w:val="No Spacing"/>
    <w:link w:val="SansinterligneCar"/>
    <w:uiPriority w:val="1"/>
    <w:qFormat/>
    <w:rsid w:val="00456B4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56B46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0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2F6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C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130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2614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3335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86F7-A5C0-40FC-85CD-7CFF4C38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10</dc:creator>
  <cp:lastModifiedBy>POSTE 10</cp:lastModifiedBy>
  <cp:revision>4</cp:revision>
  <cp:lastPrinted>2014-04-29T12:15:00Z</cp:lastPrinted>
  <dcterms:created xsi:type="dcterms:W3CDTF">2016-11-10T16:07:00Z</dcterms:created>
  <dcterms:modified xsi:type="dcterms:W3CDTF">2016-11-10T16:25:00Z</dcterms:modified>
</cp:coreProperties>
</file>